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45" w:rsidRDefault="004D0CAC" w:rsidP="008C3D92">
      <w:pPr>
        <w:spacing w:after="0" w:line="240" w:lineRule="auto"/>
        <w:jc w:val="center"/>
        <w:rPr>
          <w:b/>
        </w:rPr>
      </w:pPr>
      <w:r>
        <w:rPr>
          <w:b/>
        </w:rPr>
        <w:t>First Grade</w:t>
      </w:r>
    </w:p>
    <w:p w:rsidR="004D0CAC" w:rsidRDefault="004D0CAC" w:rsidP="008C3D92">
      <w:pPr>
        <w:spacing w:after="0" w:line="240" w:lineRule="auto"/>
        <w:jc w:val="center"/>
        <w:rPr>
          <w:b/>
        </w:rPr>
      </w:pPr>
      <w:r>
        <w:rPr>
          <w:b/>
        </w:rPr>
        <w:t>Key Concept 5:</w:t>
      </w:r>
    </w:p>
    <w:p w:rsidR="004D0CAC" w:rsidRDefault="004D0CAC" w:rsidP="008C3D92">
      <w:pPr>
        <w:spacing w:after="0" w:line="240" w:lineRule="auto"/>
        <w:jc w:val="center"/>
        <w:rPr>
          <w:b/>
        </w:rPr>
      </w:pPr>
      <w:r>
        <w:rPr>
          <w:b/>
        </w:rPr>
        <w:t xml:space="preserve">People Who Influenced History Lesson </w:t>
      </w:r>
    </w:p>
    <w:p w:rsidR="004D0CAC" w:rsidRDefault="004D0CAC" w:rsidP="004D0CAC">
      <w:pPr>
        <w:jc w:val="center"/>
        <w:rPr>
          <w:b/>
        </w:rPr>
      </w:pPr>
    </w:p>
    <w:p w:rsidR="004D0CAC" w:rsidRDefault="004D0CAC" w:rsidP="004D0CAC">
      <w:pPr>
        <w:rPr>
          <w:b/>
        </w:rPr>
      </w:pPr>
      <w:r>
        <w:rPr>
          <w:b/>
        </w:rPr>
        <w:t xml:space="preserve">Overview: </w:t>
      </w:r>
    </w:p>
    <w:p w:rsidR="004D0CAC" w:rsidRDefault="004D0CAC" w:rsidP="004D0CAC">
      <w:r>
        <w:t xml:space="preserve">This lesson is an introduction to the life of Martin Luther King Jr and why he is celebrated today.  It also focuses on the introduction to timelines </w:t>
      </w:r>
      <w:r w:rsidR="008C3D92">
        <w:t>through hands-on activities</w:t>
      </w:r>
      <w:r>
        <w:t xml:space="preserve"> relating their own personal timeline to that of Martin Luther King’s.  Furthermore, it introduces the concept of differing p</w:t>
      </w:r>
      <w:r w:rsidR="008C3D92">
        <w:t>erspectives on history</w:t>
      </w:r>
      <w:r>
        <w:t>.</w:t>
      </w:r>
      <w:r w:rsidR="008C3D92">
        <w:t xml:space="preserve">  This is a great interactive lesson provided by the National Park Service!  We have linked the Arkansas State Standards and provided links to free pdf versions of the books found in the lesson.</w:t>
      </w:r>
      <w:r>
        <w:t xml:space="preserve">  </w:t>
      </w:r>
    </w:p>
    <w:p w:rsidR="004D0CAC" w:rsidRDefault="004D0CAC" w:rsidP="004D0CAC">
      <w:r>
        <w:rPr>
          <w:b/>
        </w:rPr>
        <w:t xml:space="preserve">For the Teacher: </w:t>
      </w:r>
    </w:p>
    <w:p w:rsidR="004D0CAC" w:rsidRDefault="004D0CAC" w:rsidP="004D0CAC">
      <w:r>
        <w:t>You may wish</w:t>
      </w:r>
      <w:r w:rsidR="008C3D92">
        <w:t xml:space="preserve"> to print multiple copies of the</w:t>
      </w:r>
      <w:r>
        <w:t xml:space="preserve"> pdf</w:t>
      </w:r>
      <w:r w:rsidR="008C3D92">
        <w:t xml:space="preserve"> books</w:t>
      </w:r>
      <w:r>
        <w:t xml:space="preserve"> so that students can follow along while you are reading with them.  The pdf is in color and may prove difficult to copy in black and white if the copy machine is very dark.  Test a copy before printing off the whole class set as to avoid waste.  </w:t>
      </w:r>
    </w:p>
    <w:p w:rsidR="004D0CAC" w:rsidRDefault="004D0CAC" w:rsidP="004D0CAC">
      <w:r>
        <w:rPr>
          <w:b/>
        </w:rPr>
        <w:t xml:space="preserve">Materials: </w:t>
      </w:r>
    </w:p>
    <w:p w:rsidR="004D0CAC" w:rsidRDefault="004D0CAC" w:rsidP="004D0CAC">
      <w:pPr>
        <w:pStyle w:val="ListParagraph"/>
        <w:numPr>
          <w:ilvl w:val="0"/>
          <w:numId w:val="1"/>
        </w:numPr>
      </w:pPr>
      <w:r>
        <w:t>Print/book materials:</w:t>
      </w:r>
    </w:p>
    <w:p w:rsidR="004D0CAC" w:rsidRDefault="004D0CAC" w:rsidP="008C3D92">
      <w:pPr>
        <w:pStyle w:val="ListParagraph"/>
        <w:numPr>
          <w:ilvl w:val="1"/>
          <w:numId w:val="1"/>
        </w:numPr>
      </w:pPr>
      <w:r>
        <w:t xml:space="preserve"> </w:t>
      </w:r>
      <w:r w:rsidRPr="004D0CAC">
        <w:rPr>
          <w:u w:val="single"/>
        </w:rPr>
        <w:t>Martin’s Big Words: The Life of Dr. Martin Luther King, Jr.</w:t>
      </w:r>
      <w:r>
        <w:t xml:space="preserve"> by Doreen Rappaport, (Brian Collier, Illustrator).  </w:t>
      </w:r>
      <w:hyperlink r:id="rId10" w:history="1">
        <w:r w:rsidRPr="004D0CAC">
          <w:rPr>
            <w:rStyle w:val="Hyperlink"/>
            <w:rFonts w:ascii="Arial" w:hAnsi="Arial" w:cs="Arial"/>
            <w:sz w:val="20"/>
            <w:szCs w:val="20"/>
            <w:shd w:val="clear" w:color="auto" w:fill="FFFFFF"/>
          </w:rPr>
          <w:t>bit.ly/1Pno2ys</w:t>
        </w:r>
      </w:hyperlink>
    </w:p>
    <w:p w:rsidR="004D0CAC" w:rsidRDefault="004D0CAC" w:rsidP="004D0CAC">
      <w:pPr>
        <w:pStyle w:val="ListParagraph"/>
        <w:numPr>
          <w:ilvl w:val="1"/>
          <w:numId w:val="1"/>
        </w:numPr>
      </w:pPr>
      <w:r w:rsidRPr="004D0CAC">
        <w:rPr>
          <w:u w:val="single"/>
        </w:rPr>
        <w:t>My Brother Martin: A Sister Remembers Growing Up With Rev. Dr. Martin Luther King, Jr.</w:t>
      </w:r>
      <w:r>
        <w:t xml:space="preserve"> by Farris, Christine King.  </w:t>
      </w:r>
      <w:hyperlink r:id="rId11" w:history="1">
        <w:r w:rsidRPr="00AA3FC6">
          <w:rPr>
            <w:rStyle w:val="Hyperlink"/>
          </w:rPr>
          <w:t>http://pellston.weebly.com/uploads/1/9/4/7/19473561/my_brother_martin.pdf</w:t>
        </w:r>
      </w:hyperlink>
    </w:p>
    <w:p w:rsidR="004D0CAC" w:rsidRDefault="004D0CAC" w:rsidP="004D0CAC">
      <w:pPr>
        <w:pStyle w:val="ListParagraph"/>
        <w:numPr>
          <w:ilvl w:val="0"/>
          <w:numId w:val="1"/>
        </w:numPr>
      </w:pPr>
      <w:r>
        <w:t xml:space="preserve">Packet attached to lesson link </w:t>
      </w:r>
    </w:p>
    <w:p w:rsidR="004D0CAC" w:rsidRDefault="004D0CAC" w:rsidP="004D0CAC">
      <w:pPr>
        <w:rPr>
          <w:b/>
        </w:rPr>
      </w:pPr>
      <w:r>
        <w:rPr>
          <w:b/>
        </w:rPr>
        <w:t xml:space="preserve">Objectives: </w:t>
      </w:r>
    </w:p>
    <w:p w:rsidR="004D0CAC" w:rsidRPr="002916F0" w:rsidRDefault="004D0CAC" w:rsidP="008C3D92">
      <w:pPr>
        <w:autoSpaceDE w:val="0"/>
        <w:autoSpaceDN w:val="0"/>
        <w:adjustRightInd w:val="0"/>
        <w:spacing w:after="0" w:line="240" w:lineRule="auto"/>
        <w:rPr>
          <w:rFonts w:cstheme="minorHAnsi"/>
          <w:color w:val="000000"/>
        </w:rPr>
      </w:pPr>
      <w:r w:rsidRPr="002916F0">
        <w:rPr>
          <w:rFonts w:cstheme="minorHAnsi"/>
          <w:color w:val="000000"/>
        </w:rPr>
        <w:t xml:space="preserve">C.3.1.2 Describe ways people improve communities </w:t>
      </w:r>
    </w:p>
    <w:p w:rsidR="008C3D92" w:rsidRDefault="004D0CAC" w:rsidP="008C3D92">
      <w:pPr>
        <w:spacing w:after="0" w:line="240" w:lineRule="auto"/>
        <w:rPr>
          <w:rFonts w:cstheme="minorHAnsi"/>
          <w:color w:val="000000"/>
        </w:rPr>
      </w:pPr>
      <w:r w:rsidRPr="002916F0">
        <w:rPr>
          <w:rFonts w:cstheme="minorHAnsi"/>
          <w:color w:val="000000"/>
        </w:rPr>
        <w:t>E.4.1.2 Identify benefits and costs of making decisions</w:t>
      </w:r>
    </w:p>
    <w:p w:rsidR="004D0CAC" w:rsidRPr="002916F0" w:rsidRDefault="004D0CAC" w:rsidP="008C3D92">
      <w:pPr>
        <w:spacing w:after="0" w:line="240" w:lineRule="auto"/>
        <w:rPr>
          <w:rFonts w:cstheme="minorHAnsi"/>
          <w:color w:val="000000"/>
        </w:rPr>
      </w:pPr>
      <w:r w:rsidRPr="002916F0">
        <w:rPr>
          <w:rFonts w:cstheme="minorHAnsi"/>
          <w:color w:val="000000"/>
        </w:rPr>
        <w:t>H.12.1.3 Compare present day families, objects, and events with those in the past using visual representations, news stories, and artifacts</w:t>
      </w:r>
    </w:p>
    <w:p w:rsidR="004D0CAC" w:rsidRPr="002916F0" w:rsidRDefault="004D0CAC" w:rsidP="008C3D92">
      <w:pPr>
        <w:autoSpaceDE w:val="0"/>
        <w:autoSpaceDN w:val="0"/>
        <w:adjustRightInd w:val="0"/>
        <w:spacing w:after="0" w:line="240" w:lineRule="auto"/>
        <w:rPr>
          <w:rFonts w:cstheme="minorHAnsi"/>
          <w:color w:val="000000"/>
        </w:rPr>
      </w:pPr>
      <w:r w:rsidRPr="002916F0">
        <w:rPr>
          <w:rFonts w:cstheme="minorHAnsi"/>
          <w:color w:val="000000"/>
        </w:rPr>
        <w:t xml:space="preserve">H.12.1.4 Retell stories of historical events, American legend, and people who played a role in history </w:t>
      </w:r>
    </w:p>
    <w:p w:rsidR="004D0CAC" w:rsidRPr="002916F0" w:rsidRDefault="004D0CAC" w:rsidP="008C3D92">
      <w:pPr>
        <w:autoSpaceDE w:val="0"/>
        <w:autoSpaceDN w:val="0"/>
        <w:adjustRightInd w:val="0"/>
        <w:spacing w:after="0" w:line="240" w:lineRule="auto"/>
        <w:rPr>
          <w:rFonts w:cstheme="minorHAnsi"/>
          <w:color w:val="000000"/>
        </w:rPr>
      </w:pPr>
      <w:r w:rsidRPr="002916F0">
        <w:rPr>
          <w:rFonts w:cstheme="minorHAnsi"/>
          <w:color w:val="000000"/>
        </w:rPr>
        <w:t xml:space="preserve">H.12.1.5 Explain the significance of national holidays and the achievement of people associated with them </w:t>
      </w:r>
    </w:p>
    <w:p w:rsidR="004D0CAC" w:rsidRPr="002916F0" w:rsidRDefault="004D0CAC" w:rsidP="008C3D92">
      <w:pPr>
        <w:autoSpaceDE w:val="0"/>
        <w:autoSpaceDN w:val="0"/>
        <w:adjustRightInd w:val="0"/>
        <w:spacing w:after="0" w:line="240" w:lineRule="auto"/>
        <w:rPr>
          <w:rFonts w:cstheme="minorHAnsi"/>
          <w:color w:val="000000"/>
        </w:rPr>
      </w:pPr>
      <w:r w:rsidRPr="002916F0">
        <w:rPr>
          <w:rFonts w:cstheme="minorHAnsi"/>
          <w:color w:val="000000"/>
        </w:rPr>
        <w:t>H.13.1.1 Compare different accounts of the same historical event</w:t>
      </w:r>
    </w:p>
    <w:p w:rsidR="008C3D92" w:rsidRPr="002916F0" w:rsidRDefault="008C3D92" w:rsidP="008C3D92">
      <w:pPr>
        <w:autoSpaceDE w:val="0"/>
        <w:autoSpaceDN w:val="0"/>
        <w:adjustRightInd w:val="0"/>
        <w:spacing w:after="0" w:line="240" w:lineRule="auto"/>
        <w:rPr>
          <w:rFonts w:cstheme="minorHAnsi"/>
          <w:color w:val="000000"/>
        </w:rPr>
      </w:pPr>
      <w:r w:rsidRPr="002916F0">
        <w:rPr>
          <w:rFonts w:cstheme="minorHAnsi"/>
          <w:color w:val="000000"/>
        </w:rPr>
        <w:t>H.12.1.2 Create timelines to sequence family of school events using chronological terms</w:t>
      </w:r>
    </w:p>
    <w:p w:rsidR="008C3D92" w:rsidRPr="002916F0" w:rsidRDefault="008C3D92" w:rsidP="008C3D92">
      <w:pPr>
        <w:autoSpaceDE w:val="0"/>
        <w:autoSpaceDN w:val="0"/>
        <w:adjustRightInd w:val="0"/>
        <w:spacing w:after="0" w:line="240" w:lineRule="auto"/>
        <w:rPr>
          <w:rFonts w:cstheme="minorHAnsi"/>
          <w:color w:val="000000"/>
        </w:rPr>
      </w:pPr>
      <w:r w:rsidRPr="002916F0">
        <w:rPr>
          <w:rFonts w:cstheme="minorHAnsi"/>
          <w:color w:val="000000"/>
        </w:rPr>
        <w:t>H.13.1.3 Draw conclusions about family of school life in the past using historical records and artifacts</w:t>
      </w:r>
    </w:p>
    <w:p w:rsidR="008C3D92" w:rsidRDefault="008C3D92" w:rsidP="008C3D92">
      <w:pPr>
        <w:autoSpaceDE w:val="0"/>
        <w:autoSpaceDN w:val="0"/>
        <w:adjustRightInd w:val="0"/>
        <w:spacing w:after="0" w:line="240" w:lineRule="auto"/>
        <w:rPr>
          <w:rFonts w:cstheme="minorHAnsi"/>
          <w:color w:val="000000"/>
        </w:rPr>
      </w:pPr>
      <w:r w:rsidRPr="002916F0">
        <w:rPr>
          <w:rFonts w:cstheme="minorHAnsi"/>
          <w:color w:val="000000"/>
        </w:rPr>
        <w:t xml:space="preserve">H.13.1.4 Identify aspects of a source that establish time, place, and credibility </w:t>
      </w:r>
    </w:p>
    <w:p w:rsidR="008C3D92" w:rsidRDefault="008C3D92" w:rsidP="008C3D92">
      <w:pPr>
        <w:autoSpaceDE w:val="0"/>
        <w:autoSpaceDN w:val="0"/>
        <w:adjustRightInd w:val="0"/>
        <w:spacing w:after="0" w:line="240" w:lineRule="auto"/>
        <w:rPr>
          <w:rFonts w:cstheme="minorHAnsi"/>
          <w:color w:val="000000"/>
        </w:rPr>
      </w:pPr>
    </w:p>
    <w:p w:rsidR="008C3D92" w:rsidRDefault="008C3D92" w:rsidP="008C3D92">
      <w:pPr>
        <w:autoSpaceDE w:val="0"/>
        <w:autoSpaceDN w:val="0"/>
        <w:adjustRightInd w:val="0"/>
        <w:spacing w:after="0" w:line="240" w:lineRule="auto"/>
        <w:rPr>
          <w:rFonts w:cstheme="minorHAnsi"/>
          <w:color w:val="000000"/>
        </w:rPr>
      </w:pPr>
      <w:r>
        <w:rPr>
          <w:rFonts w:cstheme="minorHAnsi"/>
          <w:b/>
          <w:color w:val="000000"/>
        </w:rPr>
        <w:t>Instructions:</w:t>
      </w:r>
    </w:p>
    <w:p w:rsidR="008C3D92" w:rsidRDefault="008C3D92" w:rsidP="008C3D92">
      <w:pPr>
        <w:autoSpaceDE w:val="0"/>
        <w:autoSpaceDN w:val="0"/>
        <w:adjustRightInd w:val="0"/>
        <w:spacing w:after="0" w:line="240" w:lineRule="auto"/>
        <w:rPr>
          <w:rFonts w:cstheme="minorHAnsi"/>
          <w:color w:val="000000"/>
        </w:rPr>
      </w:pPr>
    </w:p>
    <w:p w:rsidR="008C3D92" w:rsidRDefault="008C3D92" w:rsidP="008C3D92">
      <w:pPr>
        <w:pStyle w:val="ListParagraph"/>
        <w:numPr>
          <w:ilvl w:val="0"/>
          <w:numId w:val="3"/>
        </w:numPr>
        <w:autoSpaceDE w:val="0"/>
        <w:autoSpaceDN w:val="0"/>
        <w:adjustRightInd w:val="0"/>
        <w:spacing w:after="0" w:line="240" w:lineRule="auto"/>
        <w:rPr>
          <w:rFonts w:cstheme="minorHAnsi"/>
          <w:color w:val="000000"/>
        </w:rPr>
      </w:pPr>
      <w:r>
        <w:rPr>
          <w:rFonts w:cstheme="minorHAnsi"/>
          <w:color w:val="000000"/>
        </w:rPr>
        <w:t xml:space="preserve">Follow this link for a complete lesson plan and packet full of great resources for learning about Martin Luther King Jr.  </w:t>
      </w:r>
      <w:hyperlink r:id="rId12" w:history="1">
        <w:r w:rsidRPr="00AA3FC6">
          <w:rPr>
            <w:rStyle w:val="Hyperlink"/>
            <w:rFonts w:cstheme="minorHAnsi"/>
          </w:rPr>
          <w:t>http://www.nps.gov/malu/learn/education/upload/K_and_1_%20Kings_Life.pdf</w:t>
        </w:r>
      </w:hyperlink>
    </w:p>
    <w:sectPr w:rsidR="008C3D9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3EC" w:rsidRDefault="005A03EC" w:rsidP="00FD715D">
      <w:pPr>
        <w:spacing w:after="0" w:line="240" w:lineRule="auto"/>
      </w:pPr>
      <w:r>
        <w:separator/>
      </w:r>
    </w:p>
  </w:endnote>
  <w:endnote w:type="continuationSeparator" w:id="0">
    <w:p w:rsidR="005A03EC" w:rsidRDefault="005A03EC" w:rsidP="00FD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AD" w:rsidRDefault="004A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7F" w:rsidRPr="00ED0C2E" w:rsidRDefault="009F5945" w:rsidP="0097037F">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D271F9E" wp14:editId="30F4A96C">
          <wp:simplePos x="0" y="0"/>
          <wp:positionH relativeFrom="page">
            <wp:posOffset>6909379</wp:posOffset>
          </wp:positionH>
          <wp:positionV relativeFrom="paragraph">
            <wp:posOffset>-210820</wp:posOffset>
          </wp:positionV>
          <wp:extent cx="647700" cy="647700"/>
          <wp:effectExtent l="0" t="0" r="0" b="0"/>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15D">
      <w:tab/>
    </w:r>
    <w:r w:rsidR="00FD715D">
      <w:tab/>
    </w:r>
    <w:r w:rsidR="0097037F" w:rsidRPr="00ED0C2E">
      <w:rPr>
        <w:sz w:val="14"/>
        <w:szCs w:val="12"/>
      </w:rPr>
      <w:t xml:space="preserve">Compliments of the Arkansas Secretary of State: </w:t>
    </w:r>
    <w:r w:rsidR="004A2DAD">
      <w:rPr>
        <w:sz w:val="14"/>
        <w:szCs w:val="12"/>
      </w:rPr>
      <w:t xml:space="preserve">John </w:t>
    </w:r>
    <w:r w:rsidR="004A2DAD">
      <w:rPr>
        <w:sz w:val="14"/>
        <w:szCs w:val="12"/>
      </w:rPr>
      <w:t>Thurston</w:t>
    </w:r>
    <w:bookmarkStart w:id="0" w:name="_GoBack"/>
    <w:bookmarkEnd w:id="0"/>
  </w:p>
  <w:p w:rsidR="0097037F" w:rsidRPr="007A771B" w:rsidRDefault="0097037F" w:rsidP="0097037F">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AD" w:rsidRDefault="004A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3EC" w:rsidRDefault="005A03EC" w:rsidP="00FD715D">
      <w:pPr>
        <w:spacing w:after="0" w:line="240" w:lineRule="auto"/>
      </w:pPr>
      <w:r>
        <w:separator/>
      </w:r>
    </w:p>
  </w:footnote>
  <w:footnote w:type="continuationSeparator" w:id="0">
    <w:p w:rsidR="005A03EC" w:rsidRDefault="005A03EC" w:rsidP="00FD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AD" w:rsidRDefault="004A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AD" w:rsidRDefault="004A2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AD" w:rsidRDefault="004A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6050E"/>
    <w:multiLevelType w:val="hybridMultilevel"/>
    <w:tmpl w:val="3A60E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10355A"/>
    <w:multiLevelType w:val="hybridMultilevel"/>
    <w:tmpl w:val="CC48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659B2"/>
    <w:multiLevelType w:val="hybridMultilevel"/>
    <w:tmpl w:val="B33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AC"/>
    <w:rsid w:val="000E0E37"/>
    <w:rsid w:val="004A2DAD"/>
    <w:rsid w:val="004D0CAC"/>
    <w:rsid w:val="005A03EC"/>
    <w:rsid w:val="00636D6B"/>
    <w:rsid w:val="007028A2"/>
    <w:rsid w:val="007C6082"/>
    <w:rsid w:val="008C3D92"/>
    <w:rsid w:val="009234B3"/>
    <w:rsid w:val="0097037F"/>
    <w:rsid w:val="009F5945"/>
    <w:rsid w:val="00A07C77"/>
    <w:rsid w:val="00FD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61F4-D649-4A70-8129-9D8CC556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AC"/>
    <w:pPr>
      <w:ind w:left="720"/>
      <w:contextualSpacing/>
    </w:pPr>
  </w:style>
  <w:style w:type="character" w:styleId="Hyperlink">
    <w:name w:val="Hyperlink"/>
    <w:basedOn w:val="DefaultParagraphFont"/>
    <w:uiPriority w:val="99"/>
    <w:unhideWhenUsed/>
    <w:rsid w:val="004D0CAC"/>
    <w:rPr>
      <w:color w:val="0563C1" w:themeColor="hyperlink"/>
      <w:u w:val="single"/>
    </w:rPr>
  </w:style>
  <w:style w:type="paragraph" w:styleId="Header">
    <w:name w:val="header"/>
    <w:basedOn w:val="Normal"/>
    <w:link w:val="HeaderChar"/>
    <w:uiPriority w:val="99"/>
    <w:unhideWhenUsed/>
    <w:rsid w:val="00FD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15D"/>
  </w:style>
  <w:style w:type="paragraph" w:styleId="Footer">
    <w:name w:val="footer"/>
    <w:basedOn w:val="Normal"/>
    <w:link w:val="FooterChar"/>
    <w:uiPriority w:val="99"/>
    <w:unhideWhenUsed/>
    <w:rsid w:val="00FD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s.gov/malu/learn/education/upload/K_and_1_%20Kings_Lif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llston.weebly.com/uploads/1/9/4/7/19473561/my_brother_marti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bethany.nick\Downloads\bit.ly\1Pno2y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4342FF-F23D-4341-A2A9-03593BA4E2B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BF25D0B-93B8-4AD9-91A7-01BB2EAD1A5D}">
  <ds:schemaRefs>
    <ds:schemaRef ds:uri="http://schemas.microsoft.com/sharepoint/v3/contenttype/forms"/>
  </ds:schemaRefs>
</ds:datastoreItem>
</file>

<file path=customXml/itemProps3.xml><?xml version="1.0" encoding="utf-8"?>
<ds:datastoreItem xmlns:ds="http://schemas.openxmlformats.org/officeDocument/2006/customXml" ds:itemID="{4AE639FA-FE93-482C-9EE3-D5E85806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6</cp:revision>
  <dcterms:created xsi:type="dcterms:W3CDTF">2016-02-25T19:39:00Z</dcterms:created>
  <dcterms:modified xsi:type="dcterms:W3CDTF">2019-03-14T20:30:00Z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